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EB5A1" w14:textId="77777777" w:rsidR="001E0C0C" w:rsidRDefault="001E0C0C" w:rsidP="001E0C0C">
      <w:r>
        <w:t>PACIFIC FIRE PROTECTION DISTRICT</w:t>
      </w:r>
    </w:p>
    <w:p w14:paraId="3AFE924E" w14:textId="77777777" w:rsidR="001E0C0C" w:rsidRDefault="001E0C0C" w:rsidP="001E0C0C">
      <w:r>
        <w:t>FULL-TIME BENEFITS OVERVIEW</w:t>
      </w:r>
      <w:r>
        <w:t xml:space="preserve"> </w:t>
      </w:r>
    </w:p>
    <w:p w14:paraId="7392C1EB" w14:textId="16119144" w:rsidR="001E0C0C" w:rsidRDefault="001E0C0C" w:rsidP="001E0C0C">
      <w:pPr>
        <w:ind w:firstLine="720"/>
      </w:pPr>
      <w:r>
        <w:t>• Salary Range</w:t>
      </w:r>
    </w:p>
    <w:p w14:paraId="71051F3B" w14:textId="77777777" w:rsidR="001E0C0C" w:rsidRDefault="001E0C0C" w:rsidP="001E0C0C">
      <w:pPr>
        <w:ind w:left="720" w:firstLine="720"/>
      </w:pPr>
      <w:r>
        <w:t>FIREFIGHTER/EMT</w:t>
      </w:r>
    </w:p>
    <w:p w14:paraId="602650E6" w14:textId="13592F07" w:rsidR="001E0C0C" w:rsidRDefault="001E0C0C" w:rsidP="001E0C0C">
      <w:pPr>
        <w:ind w:left="720" w:firstLine="720"/>
      </w:pPr>
      <w:r>
        <w:t>- Starting at $43,131 - after 2 years $5</w:t>
      </w:r>
      <w:r>
        <w:t>1</w:t>
      </w:r>
      <w:r>
        <w:t>,</w:t>
      </w:r>
      <w:r>
        <w:t>759</w:t>
      </w:r>
      <w:r>
        <w:t>.</w:t>
      </w:r>
    </w:p>
    <w:p w14:paraId="565F6B87" w14:textId="6C1A59C7" w:rsidR="001E0C0C" w:rsidRDefault="001E0C0C" w:rsidP="001E0C0C">
      <w:pPr>
        <w:ind w:left="720" w:firstLine="720"/>
      </w:pPr>
      <w:r>
        <w:t>ENGINEER/EMT</w:t>
      </w:r>
    </w:p>
    <w:p w14:paraId="0CEF0AF7" w14:textId="6FB86570" w:rsidR="001E0C0C" w:rsidRDefault="001E0C0C" w:rsidP="001E0C0C">
      <w:pPr>
        <w:ind w:left="720" w:firstLine="720"/>
      </w:pPr>
      <w:r>
        <w:t>-$54,024</w:t>
      </w:r>
    </w:p>
    <w:p w14:paraId="38FA8390" w14:textId="77777777" w:rsidR="001E0C0C" w:rsidRDefault="001E0C0C" w:rsidP="001E0C0C">
      <w:pPr>
        <w:ind w:firstLine="720"/>
      </w:pPr>
      <w:r>
        <w:t>• Uniform allowance provided by District. $500 allowance per year.</w:t>
      </w:r>
    </w:p>
    <w:p w14:paraId="7D95F663" w14:textId="77777777" w:rsidR="001E0C0C" w:rsidRDefault="001E0C0C" w:rsidP="001E0C0C">
      <w:pPr>
        <w:ind w:firstLine="720"/>
      </w:pPr>
      <w:r>
        <w:t>• Sick Leave</w:t>
      </w:r>
    </w:p>
    <w:p w14:paraId="7D1A3450" w14:textId="77777777" w:rsidR="001E0C0C" w:rsidRDefault="001E0C0C" w:rsidP="001E0C0C">
      <w:pPr>
        <w:ind w:left="720" w:firstLine="720"/>
      </w:pPr>
      <w:r>
        <w:t xml:space="preserve">- 96 hours </w:t>
      </w:r>
      <w:proofErr w:type="gramStart"/>
      <w:r>
        <w:t>at</w:t>
      </w:r>
      <w:proofErr w:type="gramEnd"/>
      <w:r>
        <w:t xml:space="preserve"> each employment anniversary date.</w:t>
      </w:r>
    </w:p>
    <w:p w14:paraId="7155E71B" w14:textId="77777777" w:rsidR="001E0C0C" w:rsidRDefault="001E0C0C" w:rsidP="001E0C0C">
      <w:pPr>
        <w:ind w:firstLine="720"/>
      </w:pPr>
      <w:r>
        <w:t>• FSA available</w:t>
      </w:r>
    </w:p>
    <w:p w14:paraId="078FF55E" w14:textId="77777777" w:rsidR="001E0C0C" w:rsidRDefault="001E0C0C" w:rsidP="001E0C0C">
      <w:pPr>
        <w:ind w:firstLine="720"/>
      </w:pPr>
      <w:r>
        <w:t>• Health Care</w:t>
      </w:r>
    </w:p>
    <w:p w14:paraId="38C4C2AF" w14:textId="77777777" w:rsidR="001E0C0C" w:rsidRDefault="001E0C0C" w:rsidP="001E0C0C">
      <w:pPr>
        <w:ind w:left="720" w:firstLine="720"/>
      </w:pPr>
      <w:r>
        <w:t>- Employee &amp; Dependents, with employee paying a percentage of the cost</w:t>
      </w:r>
    </w:p>
    <w:p w14:paraId="6F6D7B81" w14:textId="77777777" w:rsidR="001E0C0C" w:rsidRDefault="001E0C0C" w:rsidP="001E0C0C">
      <w:pPr>
        <w:ind w:left="720" w:firstLine="720"/>
      </w:pPr>
      <w:r>
        <w:t>for Dependents.</w:t>
      </w:r>
    </w:p>
    <w:p w14:paraId="5627EC16" w14:textId="77777777" w:rsidR="001E0C0C" w:rsidRDefault="001E0C0C" w:rsidP="001E0C0C">
      <w:pPr>
        <w:ind w:firstLine="720"/>
      </w:pPr>
      <w:r>
        <w:t>• Dental Coverage</w:t>
      </w:r>
    </w:p>
    <w:p w14:paraId="5498FB4E" w14:textId="77777777" w:rsidR="001E0C0C" w:rsidRDefault="001E0C0C" w:rsidP="001E0C0C">
      <w:pPr>
        <w:ind w:left="720" w:firstLine="720"/>
      </w:pPr>
      <w:r>
        <w:t>- Employee &amp; Dependents</w:t>
      </w:r>
    </w:p>
    <w:p w14:paraId="0BEDCE15" w14:textId="77777777" w:rsidR="001E0C0C" w:rsidRDefault="001E0C0C" w:rsidP="001E0C0C">
      <w:pPr>
        <w:ind w:firstLine="720"/>
      </w:pPr>
      <w:r>
        <w:t xml:space="preserve">• Long &amp; </w:t>
      </w:r>
      <w:proofErr w:type="gramStart"/>
      <w:r>
        <w:t>Short Term</w:t>
      </w:r>
      <w:proofErr w:type="gramEnd"/>
      <w:r>
        <w:t xml:space="preserve"> Disability</w:t>
      </w:r>
    </w:p>
    <w:p w14:paraId="3D07C0F0" w14:textId="77777777" w:rsidR="001E0C0C" w:rsidRDefault="001E0C0C" w:rsidP="001E0C0C">
      <w:pPr>
        <w:ind w:firstLine="720"/>
      </w:pPr>
      <w:r>
        <w:t>• $50,000 Departmental Life and AD&amp;D Insurance, Line of Duty.</w:t>
      </w:r>
    </w:p>
    <w:p w14:paraId="6D8191B3" w14:textId="77777777" w:rsidR="001E0C0C" w:rsidRDefault="001E0C0C" w:rsidP="001E0C0C">
      <w:pPr>
        <w:ind w:firstLine="720"/>
      </w:pPr>
      <w:r>
        <w:t>• $25,000 additional AD&amp;D Insurance, 24 hours</w:t>
      </w:r>
    </w:p>
    <w:p w14:paraId="1EBF6A0E" w14:textId="77777777" w:rsidR="001E0C0C" w:rsidRDefault="001E0C0C" w:rsidP="001E0C0C">
      <w:pPr>
        <w:ind w:firstLine="720"/>
      </w:pPr>
      <w:r>
        <w:t>Additional Accident &amp; Sickness Plan, Line of Duty</w:t>
      </w:r>
    </w:p>
    <w:p w14:paraId="30544F76" w14:textId="77777777" w:rsidR="001E0C0C" w:rsidRDefault="001E0C0C" w:rsidP="001E0C0C">
      <w:pPr>
        <w:ind w:firstLine="720"/>
      </w:pPr>
      <w:r>
        <w:t>• Pension Plan</w:t>
      </w:r>
    </w:p>
    <w:p w14:paraId="2D793A6F" w14:textId="77777777" w:rsidR="001E0C0C" w:rsidRDefault="001E0C0C" w:rsidP="001E0C0C">
      <w:pPr>
        <w:ind w:left="720" w:firstLine="720"/>
      </w:pPr>
      <w:r>
        <w:t>- 7% of Gross salary contributed by Fire District into a defined contribution</w:t>
      </w:r>
    </w:p>
    <w:p w14:paraId="1EC382A0" w14:textId="77777777" w:rsidR="001E0C0C" w:rsidRDefault="001E0C0C" w:rsidP="001E0C0C">
      <w:pPr>
        <w:ind w:left="1440" w:firstLine="720"/>
      </w:pPr>
      <w:r>
        <w:t>plan</w:t>
      </w:r>
    </w:p>
    <w:p w14:paraId="4D7706D8" w14:textId="77777777" w:rsidR="001E0C0C" w:rsidRDefault="001E0C0C" w:rsidP="001E0C0C">
      <w:pPr>
        <w:ind w:firstLine="720"/>
      </w:pPr>
      <w:r>
        <w:t>• 457 Retirement Savings Plan, Employee contribution only</w:t>
      </w:r>
    </w:p>
    <w:p w14:paraId="6A4E7AB0" w14:textId="77777777" w:rsidR="001E0C0C" w:rsidRDefault="001E0C0C" w:rsidP="001E0C0C">
      <w:pPr>
        <w:ind w:firstLine="720"/>
      </w:pPr>
      <w:r>
        <w:t>• Vacation</w:t>
      </w:r>
    </w:p>
    <w:p w14:paraId="5FC59331" w14:textId="77777777" w:rsidR="001E0C0C" w:rsidRDefault="001E0C0C" w:rsidP="001E0C0C">
      <w:pPr>
        <w:ind w:left="720" w:firstLine="720"/>
      </w:pPr>
      <w:r>
        <w:t>- 0 months to twelve months (1 year) – 48 hours.</w:t>
      </w:r>
    </w:p>
    <w:p w14:paraId="39ACB62A" w14:textId="77777777" w:rsidR="001E0C0C" w:rsidRDefault="001E0C0C" w:rsidP="001E0C0C">
      <w:pPr>
        <w:ind w:left="720" w:firstLine="720"/>
      </w:pPr>
      <w:r>
        <w:t>- After 12 months of service - 96 hours.</w:t>
      </w:r>
    </w:p>
    <w:p w14:paraId="31D52A4C" w14:textId="77777777" w:rsidR="001E0C0C" w:rsidRDefault="001E0C0C" w:rsidP="001E0C0C">
      <w:pPr>
        <w:ind w:left="720" w:firstLine="720"/>
      </w:pPr>
      <w:r>
        <w:t>- After 48 months of service - 144 hours.</w:t>
      </w:r>
    </w:p>
    <w:p w14:paraId="59C4728F" w14:textId="77777777" w:rsidR="001E0C0C" w:rsidRDefault="001E0C0C" w:rsidP="001E0C0C">
      <w:pPr>
        <w:ind w:left="720" w:firstLine="720"/>
      </w:pPr>
      <w:r>
        <w:t>- After 120 months of service - 192 hours.</w:t>
      </w:r>
    </w:p>
    <w:p w14:paraId="606BC6B1" w14:textId="77777777" w:rsidR="001E0C0C" w:rsidRDefault="001E0C0C" w:rsidP="001E0C0C">
      <w:pPr>
        <w:ind w:left="720" w:firstLine="720"/>
      </w:pPr>
      <w:r>
        <w:lastRenderedPageBreak/>
        <w:t>- After 180 months of service - 216 hours.</w:t>
      </w:r>
    </w:p>
    <w:p w14:paraId="5E807CAC" w14:textId="21B25FFA" w:rsidR="001E0C0C" w:rsidRDefault="001E0C0C" w:rsidP="001E0C0C">
      <w:pPr>
        <w:ind w:left="720" w:firstLine="720"/>
      </w:pPr>
      <w:r>
        <w:t>- After 240 months of service - 240 hours.</w:t>
      </w:r>
    </w:p>
    <w:sectPr w:rsidR="001E0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0C"/>
    <w:rsid w:val="001E0C0C"/>
    <w:rsid w:val="0023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5ACAD"/>
  <w15:chartTrackingRefBased/>
  <w15:docId w15:val="{E5958479-AB46-4553-8A24-4037FA19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E7D67C722423439E5723135D6AF326" ma:contentTypeVersion="10" ma:contentTypeDescription="Create a new document." ma:contentTypeScope="" ma:versionID="df589b266246ab9f713aeb37263c9f83">
  <xsd:schema xmlns:xsd="http://www.w3.org/2001/XMLSchema" xmlns:xs="http://www.w3.org/2001/XMLSchema" xmlns:p="http://schemas.microsoft.com/office/2006/metadata/properties" xmlns:ns3="9814da24-9bbd-491f-b853-2513579bb1d3" targetNamespace="http://schemas.microsoft.com/office/2006/metadata/properties" ma:root="true" ma:fieldsID="72ee1efe84a3877226d103389be945a2" ns3:_="">
    <xsd:import namespace="9814da24-9bbd-491f-b853-2513579bb1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4da24-9bbd-491f-b853-2513579bb1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814da24-9bbd-491f-b853-2513579bb1d3" xsi:nil="true"/>
  </documentManagement>
</p:properties>
</file>

<file path=customXml/itemProps1.xml><?xml version="1.0" encoding="utf-8"?>
<ds:datastoreItem xmlns:ds="http://schemas.openxmlformats.org/officeDocument/2006/customXml" ds:itemID="{E48A8DFC-26DE-4F8C-81C1-A2AC39B6E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4da24-9bbd-491f-b853-2513579bb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69657E-2056-4099-82D9-CA832465EE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58944F-462D-4F91-8F45-3785016F2155}">
  <ds:schemaRefs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9814da24-9bbd-491f-b853-2513579bb1d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Smith's</dc:creator>
  <cp:keywords/>
  <dc:description/>
  <cp:lastModifiedBy>The Smith's</cp:lastModifiedBy>
  <cp:revision>2</cp:revision>
  <dcterms:created xsi:type="dcterms:W3CDTF">2024-02-03T14:49:00Z</dcterms:created>
  <dcterms:modified xsi:type="dcterms:W3CDTF">2024-02-03T14:49:00Z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0x01010006E7D67C722423439E5723135D6AF326</vt:lpwstr>
  </property>
</Properties>
</file>